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2B5" w:rsidRDefault="001E0472" w:rsidP="00A0383E">
      <w:pPr>
        <w:jc w:val="both"/>
        <w:rPr>
          <w:rFonts w:ascii="Times New Roman" w:hAnsi="Times New Roman" w:cs="Times New Roman"/>
          <w:sz w:val="28"/>
          <w:szCs w:val="28"/>
        </w:rPr>
      </w:pPr>
      <w:r w:rsidRPr="001E0472">
        <w:rPr>
          <w:rFonts w:ascii="Times New Roman" w:hAnsi="Times New Roman" w:cs="Times New Roman"/>
          <w:sz w:val="28"/>
          <w:szCs w:val="28"/>
        </w:rPr>
        <w:t xml:space="preserve">Seznam experimentů pro </w:t>
      </w:r>
      <w:r w:rsidR="004B00F3">
        <w:rPr>
          <w:rFonts w:ascii="Times New Roman" w:hAnsi="Times New Roman" w:cs="Times New Roman"/>
          <w:sz w:val="28"/>
          <w:szCs w:val="28"/>
        </w:rPr>
        <w:t>starší studenty</w:t>
      </w:r>
      <w:r w:rsidRPr="001E0472">
        <w:rPr>
          <w:rFonts w:ascii="Times New Roman" w:hAnsi="Times New Roman" w:cs="Times New Roman"/>
          <w:sz w:val="28"/>
          <w:szCs w:val="28"/>
        </w:rPr>
        <w:t xml:space="preserve">:    </w:t>
      </w:r>
    </w:p>
    <w:p w:rsidR="00D23656" w:rsidRDefault="00D23656" w:rsidP="00A0383E">
      <w:pPr>
        <w:jc w:val="both"/>
        <w:rPr>
          <w:rFonts w:ascii="Times New Roman" w:hAnsi="Times New Roman" w:cs="Times New Roman"/>
          <w:sz w:val="20"/>
          <w:szCs w:val="20"/>
        </w:rPr>
      </w:pPr>
      <w:r w:rsidRPr="00D23656">
        <w:rPr>
          <w:rFonts w:ascii="Times New Roman" w:hAnsi="Times New Roman" w:cs="Times New Roman"/>
          <w:sz w:val="20"/>
          <w:szCs w:val="20"/>
        </w:rPr>
        <w:t>Pozn. Popis</w:t>
      </w:r>
      <w:r>
        <w:rPr>
          <w:rFonts w:ascii="Times New Roman" w:hAnsi="Times New Roman" w:cs="Times New Roman"/>
          <w:sz w:val="20"/>
          <w:szCs w:val="20"/>
        </w:rPr>
        <w:t>y</w:t>
      </w:r>
      <w:r>
        <w:rPr>
          <w:rFonts w:ascii="Times New Roman" w:hAnsi="Times New Roman" w:cs="Times New Roman"/>
          <w:sz w:val="24"/>
          <w:szCs w:val="24"/>
        </w:rPr>
        <w:t xml:space="preserve"> </w:t>
      </w:r>
      <w:r w:rsidRPr="00D23656">
        <w:rPr>
          <w:rFonts w:ascii="Times New Roman" w:hAnsi="Times New Roman" w:cs="Times New Roman"/>
          <w:sz w:val="20"/>
          <w:szCs w:val="20"/>
        </w:rPr>
        <w:t xml:space="preserve">experimentů jsou orientační a </w:t>
      </w:r>
      <w:r>
        <w:rPr>
          <w:rFonts w:ascii="Times New Roman" w:hAnsi="Times New Roman" w:cs="Times New Roman"/>
          <w:sz w:val="20"/>
          <w:szCs w:val="20"/>
        </w:rPr>
        <w:t xml:space="preserve">mají naznačit čtenáři, o co se v dané demonstraci jedná. </w:t>
      </w:r>
      <w:r w:rsidR="004B00F3">
        <w:rPr>
          <w:rFonts w:ascii="Times New Roman" w:hAnsi="Times New Roman" w:cs="Times New Roman"/>
          <w:sz w:val="20"/>
          <w:szCs w:val="20"/>
        </w:rPr>
        <w:t xml:space="preserve">Výklad u jednotlivých experimentů vždy vysvětlí pozorovaný jev s ohledem na znalostech daných studentů. </w:t>
      </w:r>
    </w:p>
    <w:p w:rsidR="00DA4AD9" w:rsidRPr="00DA4AD9" w:rsidRDefault="00DA4AD9" w:rsidP="00A0383E">
      <w:pPr>
        <w:jc w:val="both"/>
        <w:rPr>
          <w:rFonts w:ascii="Times New Roman" w:hAnsi="Times New Roman" w:cs="Times New Roman"/>
          <w:b/>
          <w:sz w:val="24"/>
          <w:szCs w:val="24"/>
        </w:rPr>
      </w:pPr>
      <w:r>
        <w:rPr>
          <w:rFonts w:ascii="Times New Roman" w:hAnsi="Times New Roman" w:cs="Times New Roman"/>
          <w:sz w:val="24"/>
          <w:szCs w:val="24"/>
        </w:rPr>
        <w:t xml:space="preserve">                                                             </w:t>
      </w:r>
      <w:r w:rsidRPr="00DA4AD9">
        <w:rPr>
          <w:rFonts w:ascii="Times New Roman" w:hAnsi="Times New Roman" w:cs="Times New Roman"/>
          <w:b/>
          <w:sz w:val="24"/>
          <w:szCs w:val="24"/>
        </w:rPr>
        <w:t xml:space="preserve">Experimenty základní </w:t>
      </w:r>
    </w:p>
    <w:p w:rsidR="001E0472" w:rsidRDefault="004B00F3" w:rsidP="00A0383E">
      <w:pPr>
        <w:jc w:val="both"/>
        <w:rPr>
          <w:rFonts w:ascii="Times New Roman" w:hAnsi="Times New Roman" w:cs="Times New Roman"/>
          <w:sz w:val="24"/>
          <w:szCs w:val="24"/>
        </w:rPr>
      </w:pPr>
      <w:r>
        <w:rPr>
          <w:rFonts w:ascii="Times New Roman" w:hAnsi="Times New Roman" w:cs="Times New Roman"/>
          <w:b/>
          <w:sz w:val="24"/>
          <w:szCs w:val="24"/>
        </w:rPr>
        <w:t>Základy fyziky nízkých teplot a hrátky s kapalným dusíkem</w:t>
      </w:r>
      <w:r w:rsidR="001E0472">
        <w:rPr>
          <w:rFonts w:ascii="Times New Roman" w:hAnsi="Times New Roman" w:cs="Times New Roman"/>
          <w:sz w:val="24"/>
          <w:szCs w:val="24"/>
        </w:rPr>
        <w:t xml:space="preserve"> -  </w:t>
      </w:r>
      <w:r w:rsidR="00001C31">
        <w:rPr>
          <w:rFonts w:ascii="Times New Roman" w:hAnsi="Times New Roman" w:cs="Times New Roman"/>
          <w:sz w:val="24"/>
          <w:szCs w:val="24"/>
        </w:rPr>
        <w:t>První části prezentace jsou studenti seznámeni s pojmy teplota, teplo a tepelná kapacita. Je jim vysvětleno, co to je kapalný dusík a jak vzniká. Následně jsou jim předvedeny efektní experimenty s kapalným dusíkem – účinek kontaktu dusíku s organickým i anorganickým materiálem, vaření dusíku v horké vodě, smršťování nafouknutého balonku v dusíku a další. Ti nejodvážnější si mohou do dusíku ponořit ruku. Do cca 2s se jedná o bezpečný pokus, protože při kontaktu s rukou se část dusíku odpaří a vytvoří plynovou izolační bariéru. Bezpečnost experimentu je pečlivě sledována pomocí hned dvou experimentátorů.</w:t>
      </w:r>
    </w:p>
    <w:p w:rsidR="00001C31" w:rsidRDefault="001E0472" w:rsidP="00A0383E">
      <w:pPr>
        <w:jc w:val="both"/>
        <w:rPr>
          <w:rFonts w:ascii="Times New Roman" w:hAnsi="Times New Roman" w:cs="Times New Roman"/>
          <w:sz w:val="24"/>
          <w:szCs w:val="24"/>
        </w:rPr>
      </w:pPr>
      <w:proofErr w:type="spellStart"/>
      <w:r>
        <w:rPr>
          <w:rFonts w:ascii="Times New Roman" w:hAnsi="Times New Roman" w:cs="Times New Roman"/>
          <w:b/>
          <w:sz w:val="24"/>
          <w:szCs w:val="24"/>
        </w:rPr>
        <w:t>Foucaultovy</w:t>
      </w:r>
      <w:proofErr w:type="spellEnd"/>
      <w:r>
        <w:rPr>
          <w:rFonts w:ascii="Times New Roman" w:hAnsi="Times New Roman" w:cs="Times New Roman"/>
          <w:b/>
          <w:sz w:val="24"/>
          <w:szCs w:val="24"/>
        </w:rPr>
        <w:t xml:space="preserve"> proudy - </w:t>
      </w:r>
      <w:r>
        <w:rPr>
          <w:rFonts w:ascii="Times New Roman" w:hAnsi="Times New Roman" w:cs="Times New Roman"/>
          <w:sz w:val="24"/>
          <w:szCs w:val="24"/>
        </w:rPr>
        <w:t xml:space="preserve">Studentům je </w:t>
      </w:r>
      <w:r w:rsidR="00001C31">
        <w:rPr>
          <w:rFonts w:ascii="Times New Roman" w:hAnsi="Times New Roman" w:cs="Times New Roman"/>
          <w:sz w:val="24"/>
          <w:szCs w:val="24"/>
        </w:rPr>
        <w:t xml:space="preserve">vysvětleno, co to jsou </w:t>
      </w:r>
      <w:proofErr w:type="spellStart"/>
      <w:r w:rsidR="00001C31">
        <w:rPr>
          <w:rFonts w:ascii="Times New Roman" w:hAnsi="Times New Roman" w:cs="Times New Roman"/>
          <w:sz w:val="24"/>
          <w:szCs w:val="24"/>
        </w:rPr>
        <w:t>foucaultovy</w:t>
      </w:r>
      <w:proofErr w:type="spellEnd"/>
      <w:r w:rsidR="00001C31">
        <w:rPr>
          <w:rFonts w:ascii="Times New Roman" w:hAnsi="Times New Roman" w:cs="Times New Roman"/>
          <w:sz w:val="24"/>
          <w:szCs w:val="24"/>
        </w:rPr>
        <w:t xml:space="preserve"> proudy v kovech a proč vznikají. Poté je jim vznik těchto proudů demonstrován na pádu magnetu – srovnání dob pádu mimo a uvnitř měděné trubky. Následně je demonstrován i tento experiment pro měď ochlazenou kapalným dusíkem. </w:t>
      </w:r>
    </w:p>
    <w:p w:rsidR="001E0472" w:rsidRDefault="001E0472" w:rsidP="00A0383E">
      <w:pPr>
        <w:jc w:val="both"/>
        <w:rPr>
          <w:rFonts w:ascii="Times New Roman" w:hAnsi="Times New Roman" w:cs="Times New Roman"/>
          <w:sz w:val="24"/>
          <w:szCs w:val="24"/>
        </w:rPr>
      </w:pPr>
      <w:r w:rsidRPr="001E0472">
        <w:rPr>
          <w:rFonts w:ascii="Times New Roman" w:hAnsi="Times New Roman" w:cs="Times New Roman"/>
          <w:b/>
          <w:sz w:val="24"/>
          <w:szCs w:val="24"/>
        </w:rPr>
        <w:t>Supravodivost (levitace)</w:t>
      </w:r>
      <w:r>
        <w:rPr>
          <w:rFonts w:ascii="Times New Roman" w:hAnsi="Times New Roman" w:cs="Times New Roman"/>
          <w:sz w:val="24"/>
          <w:szCs w:val="24"/>
        </w:rPr>
        <w:t xml:space="preserve"> – Studentům je </w:t>
      </w:r>
      <w:r w:rsidR="00001C31">
        <w:rPr>
          <w:rFonts w:ascii="Times New Roman" w:hAnsi="Times New Roman" w:cs="Times New Roman"/>
          <w:sz w:val="24"/>
          <w:szCs w:val="24"/>
        </w:rPr>
        <w:t>vysvětleno, co to je supravodivost materiálu a jak se projevuje. Následně je jim projev supravodivost demonstrován.</w:t>
      </w:r>
      <w:r>
        <w:rPr>
          <w:rFonts w:ascii="Times New Roman" w:hAnsi="Times New Roman" w:cs="Times New Roman"/>
          <w:sz w:val="24"/>
          <w:szCs w:val="24"/>
        </w:rPr>
        <w:t xml:space="preserve"> V poli </w:t>
      </w:r>
      <w:r w:rsidR="00A0383E">
        <w:rPr>
          <w:rFonts w:ascii="Times New Roman" w:hAnsi="Times New Roman" w:cs="Times New Roman"/>
          <w:sz w:val="24"/>
          <w:szCs w:val="24"/>
        </w:rPr>
        <w:t xml:space="preserve">magnetu ochlazeného pod kritickou teplotu se </w:t>
      </w:r>
      <w:r>
        <w:rPr>
          <w:rFonts w:ascii="Times New Roman" w:hAnsi="Times New Roman" w:cs="Times New Roman"/>
          <w:sz w:val="24"/>
          <w:szCs w:val="24"/>
        </w:rPr>
        <w:t>nechá levitovat magnet jiný.</w:t>
      </w:r>
    </w:p>
    <w:p w:rsidR="001E0472" w:rsidRDefault="001E0472" w:rsidP="00A0383E">
      <w:pPr>
        <w:jc w:val="both"/>
        <w:rPr>
          <w:rFonts w:ascii="Times New Roman" w:hAnsi="Times New Roman" w:cs="Times New Roman"/>
          <w:sz w:val="24"/>
          <w:szCs w:val="24"/>
        </w:rPr>
      </w:pPr>
      <w:r w:rsidRPr="001E0472">
        <w:rPr>
          <w:rFonts w:ascii="Times New Roman" w:hAnsi="Times New Roman" w:cs="Times New Roman"/>
          <w:b/>
          <w:sz w:val="24"/>
          <w:szCs w:val="24"/>
        </w:rPr>
        <w:t xml:space="preserve">Demonstrace reaktivního pohonu </w:t>
      </w:r>
      <w:r w:rsidR="00A0383E">
        <w:rPr>
          <w:rFonts w:ascii="Times New Roman" w:hAnsi="Times New Roman" w:cs="Times New Roman"/>
          <w:b/>
          <w:sz w:val="24"/>
          <w:szCs w:val="24"/>
        </w:rPr>
        <w:t>-</w:t>
      </w:r>
      <w:r>
        <w:rPr>
          <w:rFonts w:ascii="Times New Roman" w:hAnsi="Times New Roman" w:cs="Times New Roman"/>
          <w:sz w:val="24"/>
          <w:szCs w:val="24"/>
        </w:rPr>
        <w:t xml:space="preserve"> Děravý míček je ponořen do kapalného dusíku. Kapalina se dostane dovnitř míčku. Po vytažení míčku s nádoby dojde k rychlému odpaření dusíku, k jeho expanzi, která vyvolá pohyb balonku.</w:t>
      </w:r>
    </w:p>
    <w:p w:rsidR="00001C31" w:rsidRDefault="00001C31" w:rsidP="00A0383E">
      <w:pPr>
        <w:jc w:val="both"/>
        <w:rPr>
          <w:rFonts w:ascii="Times New Roman" w:hAnsi="Times New Roman" w:cs="Times New Roman"/>
          <w:sz w:val="24"/>
          <w:szCs w:val="24"/>
        </w:rPr>
      </w:pPr>
      <w:r w:rsidRPr="00001C31">
        <w:rPr>
          <w:rFonts w:ascii="Times New Roman" w:hAnsi="Times New Roman" w:cs="Times New Roman"/>
          <w:b/>
          <w:sz w:val="24"/>
          <w:szCs w:val="24"/>
        </w:rPr>
        <w:t>Změna barev led diod po ponoření do kapalného dusíku</w:t>
      </w:r>
      <w:r>
        <w:rPr>
          <w:rFonts w:ascii="Times New Roman" w:hAnsi="Times New Roman" w:cs="Times New Roman"/>
          <w:sz w:val="24"/>
          <w:szCs w:val="24"/>
        </w:rPr>
        <w:t xml:space="preserve"> (</w:t>
      </w:r>
      <w:proofErr w:type="spellStart"/>
      <w:r>
        <w:rPr>
          <w:rFonts w:ascii="Times New Roman" w:hAnsi="Times New Roman" w:cs="Times New Roman"/>
          <w:sz w:val="24"/>
          <w:szCs w:val="24"/>
        </w:rPr>
        <w:t>renormalizace</w:t>
      </w:r>
      <w:proofErr w:type="spellEnd"/>
      <w:r>
        <w:rPr>
          <w:rFonts w:ascii="Times New Roman" w:hAnsi="Times New Roman" w:cs="Times New Roman"/>
          <w:sz w:val="24"/>
          <w:szCs w:val="24"/>
        </w:rPr>
        <w:t xml:space="preserve"> gapu polovodičů) – Studentům je v jednoduchosti vysvětlen princip funkce led diod a to nejen z makroskopického pohledu,</w:t>
      </w:r>
      <w:r w:rsidR="00761B84">
        <w:rPr>
          <w:rFonts w:ascii="Times New Roman" w:hAnsi="Times New Roman" w:cs="Times New Roman"/>
          <w:sz w:val="24"/>
          <w:szCs w:val="24"/>
        </w:rPr>
        <w:t xml:space="preserve"> ale i mikroskopického. Následně experimentátor ochladí</w:t>
      </w:r>
      <w:r>
        <w:rPr>
          <w:rFonts w:ascii="Times New Roman" w:hAnsi="Times New Roman" w:cs="Times New Roman"/>
          <w:sz w:val="24"/>
          <w:szCs w:val="24"/>
        </w:rPr>
        <w:t xml:space="preserve"> led diody </w:t>
      </w:r>
      <w:r w:rsidR="00761B84">
        <w:rPr>
          <w:rFonts w:ascii="Times New Roman" w:hAnsi="Times New Roman" w:cs="Times New Roman"/>
          <w:sz w:val="24"/>
          <w:szCs w:val="24"/>
        </w:rPr>
        <w:t xml:space="preserve">a </w:t>
      </w:r>
      <w:r>
        <w:rPr>
          <w:rFonts w:ascii="Times New Roman" w:hAnsi="Times New Roman" w:cs="Times New Roman"/>
          <w:sz w:val="24"/>
          <w:szCs w:val="24"/>
        </w:rPr>
        <w:t>na předešlém výkladu vysvětlí</w:t>
      </w:r>
      <w:r w:rsidR="00761B84">
        <w:rPr>
          <w:rFonts w:ascii="Times New Roman" w:hAnsi="Times New Roman" w:cs="Times New Roman"/>
          <w:sz w:val="24"/>
          <w:szCs w:val="24"/>
        </w:rPr>
        <w:t>,</w:t>
      </w:r>
      <w:r>
        <w:rPr>
          <w:rFonts w:ascii="Times New Roman" w:hAnsi="Times New Roman" w:cs="Times New Roman"/>
          <w:sz w:val="24"/>
          <w:szCs w:val="24"/>
        </w:rPr>
        <w:t xml:space="preserve"> proč dochází k modrému posuvu vlnových délek těchto diod.  </w:t>
      </w:r>
    </w:p>
    <w:p w:rsidR="001E0472" w:rsidRDefault="00D23656" w:rsidP="00A0383E">
      <w:pPr>
        <w:jc w:val="both"/>
        <w:rPr>
          <w:rFonts w:ascii="Times New Roman" w:hAnsi="Times New Roman" w:cs="Times New Roman"/>
          <w:sz w:val="24"/>
          <w:szCs w:val="24"/>
        </w:rPr>
      </w:pPr>
      <w:r w:rsidRPr="00D23656">
        <w:rPr>
          <w:rFonts w:ascii="Times New Roman" w:hAnsi="Times New Roman" w:cs="Times New Roman"/>
          <w:b/>
          <w:sz w:val="24"/>
          <w:szCs w:val="24"/>
        </w:rPr>
        <w:t>Časové s</w:t>
      </w:r>
      <w:r w:rsidR="001E0472" w:rsidRPr="00D23656">
        <w:rPr>
          <w:rFonts w:ascii="Times New Roman" w:hAnsi="Times New Roman" w:cs="Times New Roman"/>
          <w:b/>
          <w:sz w:val="24"/>
          <w:szCs w:val="24"/>
        </w:rPr>
        <w:t>kládání barev</w:t>
      </w:r>
      <w:r w:rsidR="001E0472">
        <w:rPr>
          <w:rFonts w:ascii="Times New Roman" w:hAnsi="Times New Roman" w:cs="Times New Roman"/>
          <w:sz w:val="24"/>
          <w:szCs w:val="24"/>
        </w:rPr>
        <w:t xml:space="preserve"> – Na </w:t>
      </w:r>
      <w:proofErr w:type="spellStart"/>
      <w:r>
        <w:rPr>
          <w:rFonts w:ascii="Times New Roman" w:hAnsi="Times New Roman" w:cs="Times New Roman"/>
          <w:sz w:val="24"/>
          <w:szCs w:val="24"/>
        </w:rPr>
        <w:t>chopper</w:t>
      </w:r>
      <w:proofErr w:type="spellEnd"/>
      <w:r w:rsidR="001E0472">
        <w:rPr>
          <w:rFonts w:ascii="Times New Roman" w:hAnsi="Times New Roman" w:cs="Times New Roman"/>
          <w:sz w:val="24"/>
          <w:szCs w:val="24"/>
        </w:rPr>
        <w:t xml:space="preserve"> (zařízení s regulovatelnou rychlostí otáčení disku) je umístěna </w:t>
      </w:r>
      <w:r>
        <w:rPr>
          <w:rFonts w:ascii="Times New Roman" w:hAnsi="Times New Roman" w:cs="Times New Roman"/>
          <w:sz w:val="24"/>
          <w:szCs w:val="24"/>
        </w:rPr>
        <w:t xml:space="preserve">dvoubarevná šablona. Po její roztočení oko již nevidí jednotlivé barvy, ale součet obou barev. Obdobný efekt je demonstrován i na různobarevné šabloně. Experiment </w:t>
      </w:r>
      <w:r w:rsidR="00A0383E">
        <w:rPr>
          <w:rFonts w:ascii="Times New Roman" w:hAnsi="Times New Roman" w:cs="Times New Roman"/>
          <w:sz w:val="24"/>
          <w:szCs w:val="24"/>
        </w:rPr>
        <w:t>ukazuje snímkovací frekvenci oka, vysvětluje, proč se kolo auta při určité rychlosti zastaví a další běžné jevy, které jsou způsobeny pomalou snímkovací schopností oka.</w:t>
      </w:r>
    </w:p>
    <w:p w:rsidR="00D23656" w:rsidRDefault="00001C31" w:rsidP="00A0383E">
      <w:pPr>
        <w:jc w:val="both"/>
        <w:rPr>
          <w:rFonts w:ascii="Times New Roman" w:hAnsi="Times New Roman" w:cs="Times New Roman"/>
          <w:sz w:val="24"/>
          <w:szCs w:val="24"/>
        </w:rPr>
      </w:pPr>
      <w:r>
        <w:rPr>
          <w:rFonts w:ascii="Times New Roman" w:hAnsi="Times New Roman" w:cs="Times New Roman"/>
          <w:b/>
          <w:sz w:val="24"/>
          <w:szCs w:val="24"/>
        </w:rPr>
        <w:t xml:space="preserve">Spektroskop, Infračervená a </w:t>
      </w:r>
      <w:proofErr w:type="spellStart"/>
      <w:r>
        <w:rPr>
          <w:rFonts w:ascii="Times New Roman" w:hAnsi="Times New Roman" w:cs="Times New Roman"/>
          <w:b/>
          <w:sz w:val="24"/>
          <w:szCs w:val="24"/>
        </w:rPr>
        <w:t>T</w:t>
      </w:r>
      <w:r w:rsidR="00D23656" w:rsidRPr="00D23656">
        <w:rPr>
          <w:rFonts w:ascii="Times New Roman" w:hAnsi="Times New Roman" w:cs="Times New Roman"/>
          <w:b/>
          <w:sz w:val="24"/>
          <w:szCs w:val="24"/>
        </w:rPr>
        <w:t>ermokamera</w:t>
      </w:r>
      <w:proofErr w:type="spellEnd"/>
      <w:r w:rsidR="00FE3355">
        <w:rPr>
          <w:rFonts w:ascii="Times New Roman" w:hAnsi="Times New Roman" w:cs="Times New Roman"/>
          <w:b/>
          <w:sz w:val="24"/>
          <w:szCs w:val="24"/>
        </w:rPr>
        <w:t xml:space="preserve"> (v přípravě)</w:t>
      </w:r>
      <w:r w:rsidR="00D23656">
        <w:rPr>
          <w:rFonts w:ascii="Times New Roman" w:hAnsi="Times New Roman" w:cs="Times New Roman"/>
          <w:sz w:val="24"/>
          <w:szCs w:val="24"/>
        </w:rPr>
        <w:t xml:space="preserve"> – Studentům je demonstrováno, že existuj</w:t>
      </w:r>
      <w:r w:rsidR="00761B84">
        <w:rPr>
          <w:rFonts w:ascii="Times New Roman" w:hAnsi="Times New Roman" w:cs="Times New Roman"/>
          <w:sz w:val="24"/>
          <w:szCs w:val="24"/>
        </w:rPr>
        <w:t xml:space="preserve">í i jiné elektromagnetické vlny, než které jsou viditelné pro lidské oko. </w:t>
      </w:r>
      <w:r w:rsidR="00A0383E">
        <w:rPr>
          <w:rFonts w:ascii="Times New Roman" w:hAnsi="Times New Roman" w:cs="Times New Roman"/>
          <w:sz w:val="24"/>
          <w:szCs w:val="24"/>
        </w:rPr>
        <w:t>Tyto vlny jdou</w:t>
      </w:r>
      <w:r w:rsidR="00D23656">
        <w:rPr>
          <w:rFonts w:ascii="Times New Roman" w:hAnsi="Times New Roman" w:cs="Times New Roman"/>
          <w:sz w:val="24"/>
          <w:szCs w:val="24"/>
        </w:rPr>
        <w:t xml:space="preserve"> detekovat různými zařízeními. </w:t>
      </w:r>
      <w:r w:rsidR="00761B84">
        <w:rPr>
          <w:rFonts w:ascii="Times New Roman" w:hAnsi="Times New Roman" w:cs="Times New Roman"/>
          <w:sz w:val="24"/>
          <w:szCs w:val="24"/>
        </w:rPr>
        <w:t xml:space="preserve">Studentům je vysvětlen princip spektrometru, infračervené a </w:t>
      </w:r>
      <w:proofErr w:type="spellStart"/>
      <w:r w:rsidR="00761B84">
        <w:rPr>
          <w:rFonts w:ascii="Times New Roman" w:hAnsi="Times New Roman" w:cs="Times New Roman"/>
          <w:sz w:val="24"/>
          <w:szCs w:val="24"/>
        </w:rPr>
        <w:t>termokamery</w:t>
      </w:r>
      <w:proofErr w:type="spellEnd"/>
      <w:r w:rsidR="00761B84">
        <w:rPr>
          <w:rFonts w:ascii="Times New Roman" w:hAnsi="Times New Roman" w:cs="Times New Roman"/>
          <w:sz w:val="24"/>
          <w:szCs w:val="24"/>
        </w:rPr>
        <w:t xml:space="preserve"> a jsou jim ukázány výstupy z těchto zařízení (průhlednost kovů v IČ, měření lidského těla </w:t>
      </w:r>
      <w:proofErr w:type="spellStart"/>
      <w:r w:rsidR="00761B84">
        <w:rPr>
          <w:rFonts w:ascii="Times New Roman" w:hAnsi="Times New Roman" w:cs="Times New Roman"/>
          <w:sz w:val="24"/>
          <w:szCs w:val="24"/>
        </w:rPr>
        <w:t>termokamerou</w:t>
      </w:r>
      <w:proofErr w:type="spellEnd"/>
      <w:r w:rsidR="00761B84">
        <w:rPr>
          <w:rFonts w:ascii="Times New Roman" w:hAnsi="Times New Roman" w:cs="Times New Roman"/>
          <w:sz w:val="24"/>
          <w:szCs w:val="24"/>
        </w:rPr>
        <w:t xml:space="preserve"> a další) a vysvětleno, kde se tyto zařízení v praxi běžně používají. </w:t>
      </w:r>
    </w:p>
    <w:p w:rsidR="001E0472" w:rsidRDefault="00E702E0" w:rsidP="00A0383E">
      <w:pPr>
        <w:jc w:val="both"/>
        <w:rPr>
          <w:rFonts w:ascii="Times New Roman" w:hAnsi="Times New Roman" w:cs="Times New Roman"/>
          <w:sz w:val="24"/>
          <w:szCs w:val="24"/>
        </w:rPr>
      </w:pPr>
      <w:r>
        <w:rPr>
          <w:rFonts w:ascii="Times New Roman" w:hAnsi="Times New Roman" w:cs="Times New Roman"/>
          <w:b/>
          <w:sz w:val="24"/>
          <w:szCs w:val="24"/>
        </w:rPr>
        <w:lastRenderedPageBreak/>
        <w:t>Funkce m</w:t>
      </w:r>
      <w:r w:rsidR="00D23656" w:rsidRPr="00D23656">
        <w:rPr>
          <w:rFonts w:ascii="Times New Roman" w:hAnsi="Times New Roman" w:cs="Times New Roman"/>
          <w:b/>
          <w:sz w:val="24"/>
          <w:szCs w:val="24"/>
        </w:rPr>
        <w:t>i</w:t>
      </w:r>
      <w:r>
        <w:rPr>
          <w:rFonts w:ascii="Times New Roman" w:hAnsi="Times New Roman" w:cs="Times New Roman"/>
          <w:b/>
          <w:sz w:val="24"/>
          <w:szCs w:val="24"/>
        </w:rPr>
        <w:t>krovlnné trouby</w:t>
      </w:r>
      <w:r w:rsidR="00D23656">
        <w:rPr>
          <w:rFonts w:ascii="Times New Roman" w:hAnsi="Times New Roman" w:cs="Times New Roman"/>
          <w:sz w:val="24"/>
          <w:szCs w:val="24"/>
        </w:rPr>
        <w:t xml:space="preserve"> – Studentům</w:t>
      </w:r>
      <w:r>
        <w:rPr>
          <w:rFonts w:ascii="Times New Roman" w:hAnsi="Times New Roman" w:cs="Times New Roman"/>
          <w:sz w:val="24"/>
          <w:szCs w:val="24"/>
        </w:rPr>
        <w:t xml:space="preserve"> vysvětleno a následně </w:t>
      </w:r>
      <w:r w:rsidR="00D23656">
        <w:rPr>
          <w:rFonts w:ascii="Times New Roman" w:hAnsi="Times New Roman" w:cs="Times New Roman"/>
          <w:sz w:val="24"/>
          <w:szCs w:val="24"/>
        </w:rPr>
        <w:t xml:space="preserve">demonstrováno, jak funguje mikrovlnná trouba </w:t>
      </w:r>
      <w:r w:rsidR="00A0383E">
        <w:rPr>
          <w:rFonts w:ascii="Times New Roman" w:hAnsi="Times New Roman" w:cs="Times New Roman"/>
          <w:sz w:val="24"/>
          <w:szCs w:val="24"/>
        </w:rPr>
        <w:t>na příkladu</w:t>
      </w:r>
      <w:r w:rsidR="00D23656">
        <w:rPr>
          <w:rFonts w:ascii="Times New Roman" w:hAnsi="Times New Roman" w:cs="Times New Roman"/>
          <w:sz w:val="24"/>
          <w:szCs w:val="24"/>
        </w:rPr>
        <w:t xml:space="preserve"> propálení toustu nebo ohřátí čokolády v kmitnách vlnění. Je jim </w:t>
      </w:r>
      <w:r>
        <w:rPr>
          <w:rFonts w:ascii="Times New Roman" w:hAnsi="Times New Roman" w:cs="Times New Roman"/>
          <w:sz w:val="24"/>
          <w:szCs w:val="24"/>
        </w:rPr>
        <w:t xml:space="preserve">vysvětlen princip přeměny energie (elektrická na tepelnou) </w:t>
      </w:r>
      <w:r w:rsidR="00D23656">
        <w:rPr>
          <w:rFonts w:ascii="Times New Roman" w:hAnsi="Times New Roman" w:cs="Times New Roman"/>
          <w:sz w:val="24"/>
          <w:szCs w:val="24"/>
        </w:rPr>
        <w:t>ukázán</w:t>
      </w:r>
      <w:r w:rsidR="00A0383E">
        <w:rPr>
          <w:rFonts w:ascii="Times New Roman" w:hAnsi="Times New Roman" w:cs="Times New Roman"/>
          <w:sz w:val="24"/>
          <w:szCs w:val="24"/>
        </w:rPr>
        <w:t xml:space="preserve"> i</w:t>
      </w:r>
      <w:r w:rsidR="00D23656">
        <w:rPr>
          <w:rFonts w:ascii="Times New Roman" w:hAnsi="Times New Roman" w:cs="Times New Roman"/>
          <w:sz w:val="24"/>
          <w:szCs w:val="24"/>
        </w:rPr>
        <w:t xml:space="preserve"> vliv mikrovlnky na žárovku a </w:t>
      </w:r>
      <w:r>
        <w:rPr>
          <w:rFonts w:ascii="Times New Roman" w:hAnsi="Times New Roman" w:cs="Times New Roman"/>
          <w:sz w:val="24"/>
          <w:szCs w:val="24"/>
        </w:rPr>
        <w:t xml:space="preserve">generace </w:t>
      </w:r>
      <w:r w:rsidR="00D23656">
        <w:rPr>
          <w:rFonts w:ascii="Times New Roman" w:hAnsi="Times New Roman" w:cs="Times New Roman"/>
          <w:sz w:val="24"/>
          <w:szCs w:val="24"/>
        </w:rPr>
        <w:t>plazmové</w:t>
      </w:r>
      <w:r>
        <w:rPr>
          <w:rFonts w:ascii="Times New Roman" w:hAnsi="Times New Roman" w:cs="Times New Roman"/>
          <w:sz w:val="24"/>
          <w:szCs w:val="24"/>
        </w:rPr>
        <w:t>ho</w:t>
      </w:r>
      <w:r w:rsidR="00D23656">
        <w:rPr>
          <w:rFonts w:ascii="Times New Roman" w:hAnsi="Times New Roman" w:cs="Times New Roman"/>
          <w:sz w:val="24"/>
          <w:szCs w:val="24"/>
        </w:rPr>
        <w:t xml:space="preserve"> výboje na hroznovém vínu. </w:t>
      </w:r>
    </w:p>
    <w:p w:rsidR="00A0383E" w:rsidRDefault="00D23656" w:rsidP="00A0383E">
      <w:pPr>
        <w:jc w:val="both"/>
        <w:rPr>
          <w:rFonts w:ascii="Times New Roman" w:hAnsi="Times New Roman" w:cs="Times New Roman"/>
          <w:sz w:val="24"/>
          <w:szCs w:val="24"/>
        </w:rPr>
      </w:pPr>
      <w:r w:rsidRPr="00D23656">
        <w:rPr>
          <w:rFonts w:ascii="Times New Roman" w:hAnsi="Times New Roman" w:cs="Times New Roman"/>
          <w:b/>
          <w:sz w:val="24"/>
          <w:szCs w:val="24"/>
        </w:rPr>
        <w:t xml:space="preserve">Totální </w:t>
      </w:r>
      <w:r w:rsidR="00F16B48">
        <w:rPr>
          <w:rFonts w:ascii="Times New Roman" w:hAnsi="Times New Roman" w:cs="Times New Roman"/>
          <w:b/>
          <w:sz w:val="24"/>
          <w:szCs w:val="24"/>
        </w:rPr>
        <w:t>odraz</w:t>
      </w:r>
      <w:r w:rsidRPr="00D23656">
        <w:rPr>
          <w:rFonts w:ascii="Times New Roman" w:hAnsi="Times New Roman" w:cs="Times New Roman"/>
          <w:b/>
          <w:sz w:val="24"/>
          <w:szCs w:val="24"/>
        </w:rPr>
        <w:t xml:space="preserve"> světla</w:t>
      </w:r>
      <w:r>
        <w:rPr>
          <w:rFonts w:ascii="Times New Roman" w:hAnsi="Times New Roman" w:cs="Times New Roman"/>
          <w:sz w:val="24"/>
          <w:szCs w:val="24"/>
        </w:rPr>
        <w:t xml:space="preserve"> – Studentům je pomocí laseru a skla, a laseru a proudu vody demonstrován efekt totálního odrazu světla při průchodu z prostředí opticky hustšího do řidšího. Je jim vysvětleno, že obdobně tečou informace v optických kabelech, které přenáší internet. </w:t>
      </w:r>
    </w:p>
    <w:p w:rsidR="00E702E0" w:rsidRDefault="00E702E0" w:rsidP="00A0383E">
      <w:pPr>
        <w:jc w:val="both"/>
        <w:rPr>
          <w:rFonts w:ascii="Times New Roman" w:hAnsi="Times New Roman" w:cs="Times New Roman"/>
          <w:sz w:val="24"/>
          <w:szCs w:val="24"/>
        </w:rPr>
      </w:pPr>
      <w:r w:rsidRPr="00E702E0">
        <w:rPr>
          <w:rFonts w:ascii="Times New Roman" w:hAnsi="Times New Roman" w:cs="Times New Roman"/>
          <w:b/>
          <w:sz w:val="24"/>
          <w:szCs w:val="24"/>
        </w:rPr>
        <w:t xml:space="preserve">Měření tloušťky vlasu - </w:t>
      </w:r>
      <w:r>
        <w:rPr>
          <w:rFonts w:ascii="Times New Roman" w:hAnsi="Times New Roman" w:cs="Times New Roman"/>
          <w:b/>
          <w:sz w:val="24"/>
          <w:szCs w:val="24"/>
        </w:rPr>
        <w:t xml:space="preserve"> </w:t>
      </w:r>
      <w:r>
        <w:rPr>
          <w:rFonts w:ascii="Times New Roman" w:hAnsi="Times New Roman" w:cs="Times New Roman"/>
          <w:sz w:val="24"/>
          <w:szCs w:val="24"/>
        </w:rPr>
        <w:t>Tento experiment ukazuje studentům jednoduchou aplikaci základního experimentu vlnové optiky (</w:t>
      </w:r>
      <w:proofErr w:type="spellStart"/>
      <w:r>
        <w:rPr>
          <w:rFonts w:ascii="Times New Roman" w:hAnsi="Times New Roman" w:cs="Times New Roman"/>
          <w:sz w:val="24"/>
          <w:szCs w:val="24"/>
        </w:rPr>
        <w:t>Youngův</w:t>
      </w:r>
      <w:proofErr w:type="spellEnd"/>
      <w:r>
        <w:rPr>
          <w:rFonts w:ascii="Times New Roman" w:hAnsi="Times New Roman" w:cs="Times New Roman"/>
          <w:sz w:val="24"/>
          <w:szCs w:val="24"/>
        </w:rPr>
        <w:t xml:space="preserve"> experiment). Je demonstrován ohyb světla laserového ukazovátka na lidském vlasu a následně vyhodnocena jeho tloušťka na základě vzdálenosti interferenčních maxim. Studenti mají možnost změřit tloušťku svého vlasu. Vlasy se liší především barvou. Tímto experimentem se dá tedy jednoduše odhalit odbarvené /obarvené) vlasy. </w:t>
      </w:r>
    </w:p>
    <w:p w:rsidR="00DA4AD9" w:rsidRDefault="00DA4AD9" w:rsidP="00A0383E">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DA4AD9">
        <w:rPr>
          <w:rFonts w:ascii="Times New Roman" w:hAnsi="Times New Roman" w:cs="Times New Roman"/>
          <w:b/>
          <w:sz w:val="24"/>
          <w:szCs w:val="24"/>
        </w:rPr>
        <w:t>Experimenty pro pokročilé</w:t>
      </w:r>
      <w:r>
        <w:rPr>
          <w:rFonts w:ascii="Times New Roman" w:hAnsi="Times New Roman" w:cs="Times New Roman"/>
          <w:b/>
          <w:sz w:val="24"/>
          <w:szCs w:val="24"/>
        </w:rPr>
        <w:t xml:space="preserve"> </w:t>
      </w:r>
    </w:p>
    <w:p w:rsidR="00DA4AD9" w:rsidRPr="00DA4AD9" w:rsidRDefault="00DA4AD9" w:rsidP="00A0383E">
      <w:pPr>
        <w:jc w:val="both"/>
        <w:rPr>
          <w:rFonts w:ascii="Times New Roman" w:hAnsi="Times New Roman" w:cs="Times New Roman"/>
          <w:sz w:val="24"/>
          <w:szCs w:val="24"/>
        </w:rPr>
      </w:pPr>
      <w:r w:rsidRPr="00D23656">
        <w:rPr>
          <w:rFonts w:ascii="Times New Roman" w:hAnsi="Times New Roman" w:cs="Times New Roman"/>
          <w:sz w:val="20"/>
          <w:szCs w:val="20"/>
        </w:rPr>
        <w:t xml:space="preserve">Pozn. </w:t>
      </w:r>
      <w:r>
        <w:rPr>
          <w:rFonts w:ascii="Times New Roman" w:hAnsi="Times New Roman" w:cs="Times New Roman"/>
          <w:sz w:val="20"/>
          <w:szCs w:val="20"/>
        </w:rPr>
        <w:t>Nejsou běžně demonstrovány. Mohou být však na základě žádosti vyučujících zařazeny pro náročnější obecenstvo.</w:t>
      </w:r>
    </w:p>
    <w:p w:rsidR="00E702E0" w:rsidRDefault="00E702E0" w:rsidP="00A0383E">
      <w:pPr>
        <w:jc w:val="both"/>
        <w:rPr>
          <w:rFonts w:ascii="Times New Roman" w:hAnsi="Times New Roman" w:cs="Times New Roman"/>
          <w:sz w:val="24"/>
          <w:szCs w:val="24"/>
        </w:rPr>
      </w:pPr>
      <w:r w:rsidRPr="00E702E0">
        <w:rPr>
          <w:rFonts w:ascii="Times New Roman" w:hAnsi="Times New Roman" w:cs="Times New Roman"/>
          <w:b/>
          <w:sz w:val="24"/>
          <w:szCs w:val="24"/>
        </w:rPr>
        <w:t xml:space="preserve">Projev </w:t>
      </w:r>
      <w:r w:rsidR="00DA4AD9">
        <w:rPr>
          <w:rFonts w:ascii="Times New Roman" w:hAnsi="Times New Roman" w:cs="Times New Roman"/>
          <w:b/>
          <w:sz w:val="24"/>
          <w:szCs w:val="24"/>
        </w:rPr>
        <w:t xml:space="preserve">optické </w:t>
      </w:r>
      <w:r w:rsidRPr="00E702E0">
        <w:rPr>
          <w:rFonts w:ascii="Times New Roman" w:hAnsi="Times New Roman" w:cs="Times New Roman"/>
          <w:b/>
          <w:sz w:val="24"/>
          <w:szCs w:val="24"/>
        </w:rPr>
        <w:t>anizotropie materiálů</w:t>
      </w:r>
      <w:r>
        <w:rPr>
          <w:rFonts w:ascii="Times New Roman" w:hAnsi="Times New Roman" w:cs="Times New Roman"/>
          <w:sz w:val="24"/>
          <w:szCs w:val="24"/>
        </w:rPr>
        <w:t xml:space="preserve"> – Studentům je demonstrován anizotropní cha</w:t>
      </w:r>
      <w:r w:rsidR="00DA4AD9">
        <w:rPr>
          <w:rFonts w:ascii="Times New Roman" w:hAnsi="Times New Roman" w:cs="Times New Roman"/>
          <w:sz w:val="24"/>
          <w:szCs w:val="24"/>
        </w:rPr>
        <w:t>rakter lepi</w:t>
      </w:r>
      <w:r>
        <w:rPr>
          <w:rFonts w:ascii="Times New Roman" w:hAnsi="Times New Roman" w:cs="Times New Roman"/>
          <w:sz w:val="24"/>
          <w:szCs w:val="24"/>
        </w:rPr>
        <w:t>c</w:t>
      </w:r>
      <w:r w:rsidR="00DA4AD9">
        <w:rPr>
          <w:rFonts w:ascii="Times New Roman" w:hAnsi="Times New Roman" w:cs="Times New Roman"/>
          <w:sz w:val="24"/>
          <w:szCs w:val="24"/>
        </w:rPr>
        <w:t>í pásky. Světlo z polychromatického zdroje světla se nechá procházet přes polarizátor a dopadnout na členitou strukturu izolepy. Izolepa je anizotropní materiál s jednou optickou osou orientovanou v našem případě kolmo na dopadající svazek. Při průchodu světla tedy dojde pouze ke změně polarizace světla. To je poté analyzováno dalším polarizátorem. Při otáčení tohoto polarizátoru místa na izolepě mění barvu (podle toho jaká vlnová délka a tloušťka splní podmínku o fázovém posunu).</w:t>
      </w:r>
    </w:p>
    <w:p w:rsidR="00DA4AD9" w:rsidRDefault="00DA4AD9" w:rsidP="00A0383E">
      <w:pPr>
        <w:jc w:val="both"/>
        <w:rPr>
          <w:rFonts w:ascii="Times New Roman" w:hAnsi="Times New Roman" w:cs="Times New Roman"/>
          <w:sz w:val="24"/>
          <w:szCs w:val="24"/>
        </w:rPr>
      </w:pPr>
      <w:proofErr w:type="spellStart"/>
      <w:r w:rsidRPr="00DA4AD9">
        <w:rPr>
          <w:rFonts w:ascii="Times New Roman" w:hAnsi="Times New Roman" w:cs="Times New Roman"/>
          <w:b/>
          <w:sz w:val="24"/>
          <w:szCs w:val="24"/>
        </w:rPr>
        <w:t>Fourierovská</w:t>
      </w:r>
      <w:proofErr w:type="spellEnd"/>
      <w:r w:rsidRPr="00DA4AD9">
        <w:rPr>
          <w:rFonts w:ascii="Times New Roman" w:hAnsi="Times New Roman" w:cs="Times New Roman"/>
          <w:b/>
          <w:sz w:val="24"/>
          <w:szCs w:val="24"/>
        </w:rPr>
        <w:t xml:space="preserve"> prostorová filtrace</w:t>
      </w:r>
      <w:r>
        <w:rPr>
          <w:rFonts w:ascii="Times New Roman" w:hAnsi="Times New Roman" w:cs="Times New Roman"/>
          <w:sz w:val="24"/>
          <w:szCs w:val="24"/>
        </w:rPr>
        <w:t xml:space="preserve"> – Pomocí monochromatického zdroje světla a dvou čoček je studentům demonstrována </w:t>
      </w:r>
      <w:proofErr w:type="spellStart"/>
      <w:r>
        <w:rPr>
          <w:rFonts w:ascii="Times New Roman" w:hAnsi="Times New Roman" w:cs="Times New Roman"/>
          <w:sz w:val="24"/>
          <w:szCs w:val="24"/>
        </w:rPr>
        <w:t>fourierovská</w:t>
      </w:r>
      <w:proofErr w:type="spellEnd"/>
      <w:r>
        <w:rPr>
          <w:rFonts w:ascii="Times New Roman" w:hAnsi="Times New Roman" w:cs="Times New Roman"/>
          <w:sz w:val="24"/>
          <w:szCs w:val="24"/>
        </w:rPr>
        <w:t xml:space="preserve"> filtrace prostorových frekvencí světla (klasické pouštění lva z klece). Experiment z vyšší dívčí, jehož interpretace není studentům vysvětlována. Jedna se spíše o motivační experiment, jak nečekané mohou fyzikální experimenty být. </w:t>
      </w:r>
    </w:p>
    <w:p w:rsidR="00DA4AD9" w:rsidRDefault="00DA4AD9" w:rsidP="00A0383E">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Motivační experimenty </w:t>
      </w:r>
      <w:r>
        <w:rPr>
          <w:rFonts w:ascii="Times New Roman" w:hAnsi="Times New Roman" w:cs="Times New Roman"/>
          <w:sz w:val="24"/>
          <w:szCs w:val="24"/>
        </w:rPr>
        <w:t xml:space="preserve">                                        </w:t>
      </w:r>
    </w:p>
    <w:p w:rsidR="00DA4AD9" w:rsidRPr="00DA4AD9" w:rsidRDefault="00DA4AD9" w:rsidP="00DA4AD9">
      <w:pPr>
        <w:jc w:val="both"/>
        <w:rPr>
          <w:rFonts w:ascii="Times New Roman" w:hAnsi="Times New Roman" w:cs="Times New Roman"/>
          <w:sz w:val="24"/>
          <w:szCs w:val="24"/>
        </w:rPr>
      </w:pPr>
      <w:r w:rsidRPr="00D23656">
        <w:rPr>
          <w:rFonts w:ascii="Times New Roman" w:hAnsi="Times New Roman" w:cs="Times New Roman"/>
          <w:sz w:val="20"/>
          <w:szCs w:val="20"/>
        </w:rPr>
        <w:t xml:space="preserve">Pozn. </w:t>
      </w:r>
      <w:r>
        <w:rPr>
          <w:rFonts w:ascii="Times New Roman" w:hAnsi="Times New Roman" w:cs="Times New Roman"/>
          <w:sz w:val="20"/>
          <w:szCs w:val="20"/>
        </w:rPr>
        <w:t>Jedná se o prezentace, které vysvětlují fyzikální pozadí běžných jevů. Nejsou přímo demonstrovány.</w:t>
      </w:r>
    </w:p>
    <w:p w:rsidR="00DA4AD9" w:rsidRDefault="00B2165F" w:rsidP="00A0383E">
      <w:pPr>
        <w:jc w:val="both"/>
        <w:rPr>
          <w:rFonts w:ascii="Times New Roman" w:hAnsi="Times New Roman" w:cs="Times New Roman"/>
          <w:sz w:val="24"/>
          <w:szCs w:val="24"/>
        </w:rPr>
      </w:pPr>
      <w:r w:rsidRPr="00B2165F">
        <w:rPr>
          <w:rFonts w:ascii="Times New Roman" w:hAnsi="Times New Roman" w:cs="Times New Roman"/>
          <w:b/>
          <w:sz w:val="24"/>
          <w:szCs w:val="24"/>
        </w:rPr>
        <w:t>Průhlednost mokré látky a mastného papíru</w:t>
      </w:r>
      <w:r>
        <w:rPr>
          <w:rFonts w:ascii="Times New Roman" w:hAnsi="Times New Roman" w:cs="Times New Roman"/>
          <w:sz w:val="24"/>
          <w:szCs w:val="24"/>
        </w:rPr>
        <w:t xml:space="preserve"> – Studentům je vysvětleno, který fyzikální jev stojí v pozadí soutěže Miss mokré tričko (s představitelných důvodů není experimentálně realizován, přestože má u studentů úspěch). Obdobný efekt způsobuje i tmavnutí mokrého písku a další jevy. </w:t>
      </w:r>
    </w:p>
    <w:p w:rsidR="00B2165F" w:rsidRDefault="00CE530B" w:rsidP="00A0383E">
      <w:pPr>
        <w:jc w:val="both"/>
        <w:rPr>
          <w:rFonts w:ascii="Times New Roman" w:hAnsi="Times New Roman" w:cs="Times New Roman"/>
          <w:sz w:val="24"/>
          <w:szCs w:val="24"/>
        </w:rPr>
      </w:pPr>
      <w:r>
        <w:rPr>
          <w:rFonts w:ascii="Times New Roman" w:hAnsi="Times New Roman" w:cs="Times New Roman"/>
          <w:b/>
          <w:sz w:val="24"/>
          <w:szCs w:val="24"/>
        </w:rPr>
        <w:t>Absorpce světla vodou</w:t>
      </w:r>
      <w:r w:rsidR="00B2165F">
        <w:rPr>
          <w:rFonts w:ascii="Times New Roman" w:hAnsi="Times New Roman" w:cs="Times New Roman"/>
          <w:b/>
          <w:sz w:val="24"/>
          <w:szCs w:val="24"/>
        </w:rPr>
        <w:t xml:space="preserve"> – </w:t>
      </w:r>
      <w:r w:rsidR="00B2165F">
        <w:rPr>
          <w:rFonts w:ascii="Times New Roman" w:hAnsi="Times New Roman" w:cs="Times New Roman"/>
          <w:sz w:val="24"/>
          <w:szCs w:val="24"/>
        </w:rPr>
        <w:t xml:space="preserve">Studentům je na názorném příkladu vysvětleno, co vše může ovlivňovat barvy předmětů kolem nás. Na příkladu červených plavek pod hladinou moře je </w:t>
      </w:r>
      <w:r w:rsidR="00B2165F">
        <w:rPr>
          <w:rFonts w:ascii="Times New Roman" w:hAnsi="Times New Roman" w:cs="Times New Roman"/>
          <w:sz w:val="24"/>
          <w:szCs w:val="24"/>
        </w:rPr>
        <w:lastRenderedPageBreak/>
        <w:t>diskutováno spektrum světla ze slunce, šíření světla absorbujícím materiálem, odrazivost / absorpce předmětů různých v</w:t>
      </w:r>
      <w:r w:rsidR="00BB4CCB">
        <w:rPr>
          <w:rFonts w:ascii="Times New Roman" w:hAnsi="Times New Roman" w:cs="Times New Roman"/>
          <w:sz w:val="24"/>
          <w:szCs w:val="24"/>
        </w:rPr>
        <w:t>lnových délek a v neposlední řadě</w:t>
      </w:r>
      <w:r w:rsidR="00B2165F">
        <w:rPr>
          <w:rFonts w:ascii="Times New Roman" w:hAnsi="Times New Roman" w:cs="Times New Roman"/>
          <w:sz w:val="24"/>
          <w:szCs w:val="24"/>
        </w:rPr>
        <w:t xml:space="preserve"> spektrální citlivost oka.</w:t>
      </w:r>
    </w:p>
    <w:p w:rsidR="00B2165F" w:rsidRPr="00B2165F" w:rsidRDefault="00B2165F" w:rsidP="00A0383E">
      <w:pPr>
        <w:jc w:val="both"/>
        <w:rPr>
          <w:rFonts w:ascii="Times New Roman" w:hAnsi="Times New Roman" w:cs="Times New Roman"/>
          <w:sz w:val="24"/>
          <w:szCs w:val="24"/>
        </w:rPr>
      </w:pPr>
    </w:p>
    <w:p w:rsidR="00A0383E" w:rsidRPr="00A0383E" w:rsidRDefault="00A0383E" w:rsidP="00A0383E">
      <w:pPr>
        <w:jc w:val="both"/>
        <w:rPr>
          <w:rFonts w:ascii="Times New Roman" w:hAnsi="Times New Roman" w:cs="Times New Roman"/>
          <w:b/>
          <w:sz w:val="24"/>
          <w:szCs w:val="24"/>
          <w:u w:val="single"/>
        </w:rPr>
      </w:pPr>
      <w:r w:rsidRPr="00A0383E">
        <w:rPr>
          <w:rFonts w:ascii="Times New Roman" w:hAnsi="Times New Roman" w:cs="Times New Roman"/>
          <w:b/>
          <w:sz w:val="24"/>
          <w:szCs w:val="24"/>
          <w:u w:val="single"/>
        </w:rPr>
        <w:t xml:space="preserve">Bonus </w:t>
      </w:r>
    </w:p>
    <w:p w:rsidR="001E0472" w:rsidRDefault="00A0383E" w:rsidP="00A0383E">
      <w:pPr>
        <w:jc w:val="both"/>
        <w:rPr>
          <w:rFonts w:ascii="Times New Roman" w:hAnsi="Times New Roman" w:cs="Times New Roman"/>
          <w:sz w:val="24"/>
          <w:szCs w:val="24"/>
        </w:rPr>
      </w:pPr>
      <w:r w:rsidRPr="00A0383E">
        <w:rPr>
          <w:rFonts w:ascii="Times New Roman" w:hAnsi="Times New Roman" w:cs="Times New Roman"/>
          <w:b/>
          <w:sz w:val="24"/>
          <w:szCs w:val="24"/>
        </w:rPr>
        <w:t>Zmrzlina</w:t>
      </w:r>
      <w:r>
        <w:rPr>
          <w:rFonts w:ascii="Times New Roman" w:hAnsi="Times New Roman" w:cs="Times New Roman"/>
          <w:sz w:val="24"/>
          <w:szCs w:val="24"/>
        </w:rPr>
        <w:t xml:space="preserve"> – S dovolením vyučujícího a dovolí-li to technické možnosti třídy, tak pro mladší studenty na konci demonstrace připravujeme domácí zmrzlinu (banán, mléko, smetana + 3 minuty míchání za neustálého přiléhávání kapalného dusíku a 2 litry zmrzliny jsou na světě). Musím dodat, že často velmi dobré chuti </w:t>
      </w:r>
      <w:r w:rsidRPr="00A0383E">
        <w:rPr>
          <w:rFonts w:ascii="Times New Roman" w:hAnsi="Times New Roman" w:cs="Times New Roman"/>
          <w:sz w:val="24"/>
          <w:szCs w:val="24"/>
        </w:rPr>
        <w:sym w:font="Wingdings" w:char="F04A"/>
      </w:r>
      <w:r w:rsidR="00B2165F">
        <w:rPr>
          <w:rFonts w:ascii="Times New Roman" w:hAnsi="Times New Roman" w:cs="Times New Roman"/>
          <w:sz w:val="24"/>
          <w:szCs w:val="24"/>
        </w:rPr>
        <w:t>. Pro starší studenty není běžně zařazen do programu, ovšem nic nebráni tomu jej přidat.</w:t>
      </w:r>
    </w:p>
    <w:p w:rsidR="00B2165F" w:rsidRDefault="00B2165F" w:rsidP="00A0383E">
      <w:pPr>
        <w:jc w:val="both"/>
        <w:rPr>
          <w:rFonts w:ascii="Times New Roman" w:hAnsi="Times New Roman" w:cs="Times New Roman"/>
          <w:sz w:val="24"/>
          <w:szCs w:val="24"/>
        </w:rPr>
      </w:pPr>
    </w:p>
    <w:p w:rsidR="00B2165F" w:rsidRPr="001E0472" w:rsidRDefault="00B2165F" w:rsidP="00A0383E">
      <w:pPr>
        <w:jc w:val="both"/>
        <w:rPr>
          <w:rFonts w:ascii="Times New Roman" w:hAnsi="Times New Roman" w:cs="Times New Roman"/>
          <w:sz w:val="24"/>
          <w:szCs w:val="24"/>
        </w:rPr>
      </w:pPr>
      <w:r>
        <w:rPr>
          <w:rFonts w:ascii="Times New Roman" w:hAnsi="Times New Roman" w:cs="Times New Roman"/>
          <w:sz w:val="24"/>
          <w:szCs w:val="24"/>
        </w:rPr>
        <w:t xml:space="preserve">Složení výsledné prezentace je na vyučujících, kteří budou mít zájem o naši návštěvu na škole. </w:t>
      </w:r>
      <w:proofErr w:type="gramStart"/>
      <w:r>
        <w:rPr>
          <w:rFonts w:ascii="Times New Roman" w:hAnsi="Times New Roman" w:cs="Times New Roman"/>
          <w:sz w:val="24"/>
          <w:szCs w:val="24"/>
        </w:rPr>
        <w:t>Některé</w:t>
      </w:r>
      <w:proofErr w:type="gramEnd"/>
      <w:r>
        <w:rPr>
          <w:rFonts w:ascii="Times New Roman" w:hAnsi="Times New Roman" w:cs="Times New Roman"/>
          <w:sz w:val="24"/>
          <w:szCs w:val="24"/>
        </w:rPr>
        <w:t xml:space="preserve"> experimenty mohou být v určitý termín nedostupné z technických </w:t>
      </w:r>
      <w:proofErr w:type="gramStart"/>
      <w:r>
        <w:rPr>
          <w:rFonts w:ascii="Times New Roman" w:hAnsi="Times New Roman" w:cs="Times New Roman"/>
          <w:sz w:val="24"/>
          <w:szCs w:val="24"/>
        </w:rPr>
        <w:t>důvodů.</w:t>
      </w:r>
      <w:proofErr w:type="gramEnd"/>
    </w:p>
    <w:sectPr w:rsidR="00B2165F" w:rsidRPr="001E0472" w:rsidSect="009402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E402D2"/>
    <w:rsid w:val="00001C31"/>
    <w:rsid w:val="001E0472"/>
    <w:rsid w:val="0026296E"/>
    <w:rsid w:val="00357223"/>
    <w:rsid w:val="004B00F3"/>
    <w:rsid w:val="005653DC"/>
    <w:rsid w:val="006D4C77"/>
    <w:rsid w:val="00761B84"/>
    <w:rsid w:val="009402B5"/>
    <w:rsid w:val="00A0383E"/>
    <w:rsid w:val="00B2165F"/>
    <w:rsid w:val="00BB4CCB"/>
    <w:rsid w:val="00CE530B"/>
    <w:rsid w:val="00D23656"/>
    <w:rsid w:val="00DA4AD9"/>
    <w:rsid w:val="00E402D2"/>
    <w:rsid w:val="00E702E0"/>
    <w:rsid w:val="00F16B48"/>
    <w:rsid w:val="00FE335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02B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957</Words>
  <Characters>5649</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Cleverlance Enterprise Solutions a.s.</Company>
  <LinksUpToDate>false</LinksUpToDate>
  <CharactersWithSpaces>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Martin Pokorný</cp:lastModifiedBy>
  <cp:revision>11</cp:revision>
  <dcterms:created xsi:type="dcterms:W3CDTF">2013-11-17T21:07:00Z</dcterms:created>
  <dcterms:modified xsi:type="dcterms:W3CDTF">2014-04-03T12:18:00Z</dcterms:modified>
</cp:coreProperties>
</file>